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61" w:rsidRDefault="002A447B" w:rsidP="00EE5B68">
      <w:pPr>
        <w:pStyle w:val="a3"/>
        <w:tabs>
          <w:tab w:val="left" w:pos="0"/>
        </w:tabs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Утверждаю</w:t>
      </w:r>
    </w:p>
    <w:p w:rsidR="002A447B" w:rsidRDefault="002A447B" w:rsidP="00EE5B68">
      <w:pPr>
        <w:pStyle w:val="a3"/>
        <w:tabs>
          <w:tab w:val="left" w:pos="0"/>
        </w:tabs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37CF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37CF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7CF7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7CF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иректор</w:t>
      </w:r>
      <w:r w:rsidR="00A37CF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бюджетного</w:t>
      </w:r>
    </w:p>
    <w:p w:rsidR="002A447B" w:rsidRDefault="002A447B" w:rsidP="00EE5B68">
      <w:pPr>
        <w:pStyle w:val="a3"/>
        <w:tabs>
          <w:tab w:val="left" w:pos="0"/>
        </w:tabs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учреждения «Комплексный центр социального</w:t>
      </w:r>
    </w:p>
    <w:p w:rsidR="002A447B" w:rsidRDefault="002A447B" w:rsidP="00EE5B68">
      <w:pPr>
        <w:pStyle w:val="a3"/>
        <w:tabs>
          <w:tab w:val="left" w:pos="0"/>
        </w:tabs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обслуживания населения» города Троицка</w:t>
      </w:r>
    </w:p>
    <w:p w:rsidR="002A447B" w:rsidRDefault="002A447B" w:rsidP="00EE5B68">
      <w:pPr>
        <w:pStyle w:val="a3"/>
        <w:tabs>
          <w:tab w:val="left" w:pos="0"/>
        </w:tabs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Челябинской области</w:t>
      </w:r>
    </w:p>
    <w:p w:rsidR="00A37CF7" w:rsidRDefault="00A37CF7" w:rsidP="00EE5B68">
      <w:pPr>
        <w:pStyle w:val="a3"/>
        <w:tabs>
          <w:tab w:val="left" w:pos="0"/>
        </w:tabs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от </w:t>
      </w:r>
      <w:r w:rsidR="00E826FA">
        <w:rPr>
          <w:rFonts w:ascii="Times New Roman" w:hAnsi="Times New Roman" w:cs="Times New Roman"/>
          <w:sz w:val="24"/>
          <w:szCs w:val="24"/>
        </w:rPr>
        <w:t>29.12.2017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826FA">
        <w:rPr>
          <w:rFonts w:ascii="Times New Roman" w:hAnsi="Times New Roman" w:cs="Times New Roman"/>
          <w:sz w:val="24"/>
          <w:szCs w:val="24"/>
        </w:rPr>
        <w:t xml:space="preserve"> 380</w:t>
      </w:r>
    </w:p>
    <w:p w:rsidR="002A447B" w:rsidRDefault="002A447B" w:rsidP="00EE5B68">
      <w:pPr>
        <w:pStyle w:val="a3"/>
        <w:tabs>
          <w:tab w:val="left" w:pos="0"/>
        </w:tabs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2A447B" w:rsidRDefault="002A447B" w:rsidP="00EE5B68">
      <w:pPr>
        <w:pStyle w:val="a3"/>
        <w:tabs>
          <w:tab w:val="left" w:pos="0"/>
        </w:tabs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556561" w:rsidRDefault="00EE5B68" w:rsidP="005565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56561" w:rsidRDefault="00556561" w:rsidP="005565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6561" w:rsidRDefault="00556561" w:rsidP="005565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bookmarkStart w:id="0" w:name="_GoBack"/>
      <w:bookmarkEnd w:id="0"/>
    </w:p>
    <w:p w:rsidR="00556561" w:rsidRDefault="00556561" w:rsidP="005565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отделении дневного пребывания граждан пожилого возраста и инвалидов</w:t>
      </w:r>
    </w:p>
    <w:p w:rsidR="00556561" w:rsidRDefault="00556561" w:rsidP="0055656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D31D1">
        <w:rPr>
          <w:rFonts w:ascii="Times New Roman" w:hAnsi="Times New Roman" w:cs="Times New Roman"/>
          <w:sz w:val="24"/>
          <w:szCs w:val="24"/>
        </w:rPr>
        <w:t>муниципального бюджетного учреждения «Комплексный центр социального обслуживания населения» города Троицка Челябинской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6561" w:rsidRDefault="00556561" w:rsidP="0055656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56561" w:rsidRDefault="00556561" w:rsidP="0055656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556561" w:rsidRDefault="00A37CF7" w:rsidP="0055656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556561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на основании действующего законодательства    Российской Федерации, законодательства Челябинской области в сфере социальной защиты населения в соответствии с Уставом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56561" w:rsidRPr="008D31D1">
        <w:rPr>
          <w:rFonts w:ascii="Times New Roman" w:hAnsi="Times New Roman" w:cs="Times New Roman"/>
          <w:sz w:val="24"/>
          <w:szCs w:val="24"/>
        </w:rPr>
        <w:t>униципального бюджетного учреждения «Комплексный центр социального обслуживания  населения» города Троицка Челябинской области.</w:t>
      </w:r>
    </w:p>
    <w:p w:rsidR="00556561" w:rsidRPr="00556561" w:rsidRDefault="00556561" w:rsidP="00556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37CF7">
        <w:rPr>
          <w:rFonts w:ascii="Times New Roman" w:hAnsi="Times New Roman" w:cs="Times New Roman"/>
          <w:sz w:val="24"/>
          <w:szCs w:val="24"/>
        </w:rPr>
        <w:t>2</w:t>
      </w:r>
      <w:r w:rsidR="00E323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561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деятельности отделения дневного пребывания граждан пожилого возраста и инвалидов (далее – Отделение), являющегося структурным подразделением </w:t>
      </w:r>
      <w:r w:rsidR="00A37CF7">
        <w:rPr>
          <w:rFonts w:ascii="Times New Roman" w:hAnsi="Times New Roman" w:cs="Times New Roman"/>
          <w:sz w:val="24"/>
          <w:szCs w:val="24"/>
        </w:rPr>
        <w:t>М</w:t>
      </w:r>
      <w:r w:rsidRPr="00556561">
        <w:rPr>
          <w:rFonts w:ascii="Times New Roman" w:hAnsi="Times New Roman" w:cs="Times New Roman"/>
          <w:sz w:val="24"/>
          <w:szCs w:val="24"/>
        </w:rPr>
        <w:t xml:space="preserve">униципального бюджетного учреждения «Комплексный центр социального обслуживания  населения» города Троицка Челябинской области (далее </w:t>
      </w:r>
      <w:proofErr w:type="gramStart"/>
      <w:r w:rsidRPr="00556561">
        <w:rPr>
          <w:rFonts w:ascii="Times New Roman" w:hAnsi="Times New Roman" w:cs="Times New Roman"/>
          <w:sz w:val="24"/>
          <w:szCs w:val="24"/>
        </w:rPr>
        <w:t>–Ц</w:t>
      </w:r>
      <w:proofErr w:type="gramEnd"/>
      <w:r w:rsidRPr="00556561">
        <w:rPr>
          <w:rFonts w:ascii="Times New Roman" w:hAnsi="Times New Roman" w:cs="Times New Roman"/>
          <w:sz w:val="24"/>
          <w:szCs w:val="24"/>
        </w:rPr>
        <w:t>ентр).</w:t>
      </w:r>
    </w:p>
    <w:p w:rsidR="00556561" w:rsidRDefault="00E32344" w:rsidP="00A37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37CF7">
        <w:rPr>
          <w:rFonts w:ascii="Times New Roman" w:hAnsi="Times New Roman" w:cs="Times New Roman"/>
          <w:sz w:val="24"/>
          <w:szCs w:val="24"/>
        </w:rPr>
        <w:t>3</w:t>
      </w:r>
      <w:r w:rsidR="00556561">
        <w:rPr>
          <w:rFonts w:ascii="Times New Roman" w:hAnsi="Times New Roman" w:cs="Times New Roman"/>
          <w:sz w:val="24"/>
          <w:szCs w:val="24"/>
        </w:rPr>
        <w:t xml:space="preserve">. </w:t>
      </w:r>
      <w:r w:rsidR="00556561" w:rsidRPr="00556561">
        <w:rPr>
          <w:rFonts w:ascii="Times New Roman" w:hAnsi="Times New Roman" w:cs="Times New Roman"/>
          <w:sz w:val="24"/>
          <w:szCs w:val="24"/>
        </w:rPr>
        <w:t xml:space="preserve">В своей деятельности Отделение руководствуется: </w:t>
      </w:r>
      <w:proofErr w:type="gramStart"/>
      <w:r w:rsidR="00556561" w:rsidRPr="00556561">
        <w:rPr>
          <w:rFonts w:ascii="Times New Roman" w:hAnsi="Times New Roman" w:cs="Times New Roman"/>
          <w:sz w:val="24"/>
          <w:szCs w:val="24"/>
        </w:rPr>
        <w:t>Конституцией Российской Федерации; действующими федеральными законами Российской Федерации,  законами Челябинской области; постановлениями  Правительства Российской Федерации; иными федеральными нормативными правовыми актами; приказами, нормативными и другими руководящими материалами  вышестоящих органов, в области социальной защиты населения; в том числе в области защиты прав и законных интересов пожилых людей и инвалидов, Уставом Центра; внутренними локальными нормативными актами Центра и настоящим Положением.</w:t>
      </w:r>
      <w:proofErr w:type="gramEnd"/>
    </w:p>
    <w:p w:rsidR="00556561" w:rsidRDefault="00556561" w:rsidP="00556561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56561" w:rsidRDefault="00556561" w:rsidP="00556561">
      <w:pPr>
        <w:pStyle w:val="a3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 и задачи.</w:t>
      </w:r>
    </w:p>
    <w:p w:rsidR="00556561" w:rsidRPr="00556561" w:rsidRDefault="00E32344" w:rsidP="00556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556561">
        <w:rPr>
          <w:rFonts w:ascii="Times New Roman" w:hAnsi="Times New Roman" w:cs="Times New Roman"/>
          <w:sz w:val="24"/>
          <w:szCs w:val="24"/>
        </w:rPr>
        <w:t xml:space="preserve">. </w:t>
      </w:r>
      <w:r w:rsidR="00556561" w:rsidRPr="00556561">
        <w:rPr>
          <w:rFonts w:ascii="Times New Roman" w:hAnsi="Times New Roman" w:cs="Times New Roman"/>
          <w:sz w:val="24"/>
          <w:szCs w:val="24"/>
        </w:rPr>
        <w:t>Социальное  обслуживание в полустационарной форме включает в себя предоставление социальных услуг гражданам Российской Федерации, иностранным гражданам и лицам без гражданства, проживающим на территории Челябинской области, беженцам, которые признаны нуждающимися в социальном обслуживании в полустационарной форме.</w:t>
      </w:r>
    </w:p>
    <w:p w:rsidR="00556561" w:rsidRPr="00556561" w:rsidRDefault="00E32344" w:rsidP="00556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556561">
        <w:rPr>
          <w:rFonts w:ascii="Times New Roman" w:hAnsi="Times New Roman" w:cs="Times New Roman"/>
          <w:sz w:val="24"/>
          <w:szCs w:val="24"/>
        </w:rPr>
        <w:t xml:space="preserve">. </w:t>
      </w:r>
      <w:r w:rsidR="00556561" w:rsidRPr="00556561">
        <w:rPr>
          <w:rFonts w:ascii="Times New Roman" w:hAnsi="Times New Roman" w:cs="Times New Roman"/>
          <w:sz w:val="24"/>
          <w:szCs w:val="24"/>
        </w:rPr>
        <w:t>Основной задачей Отделения является 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</w:r>
    </w:p>
    <w:p w:rsidR="00556561" w:rsidRPr="00556561" w:rsidRDefault="00E32344" w:rsidP="00556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556561">
        <w:rPr>
          <w:rFonts w:ascii="Times New Roman" w:hAnsi="Times New Roman" w:cs="Times New Roman"/>
          <w:sz w:val="24"/>
          <w:szCs w:val="24"/>
        </w:rPr>
        <w:t xml:space="preserve">.  </w:t>
      </w:r>
      <w:r w:rsidR="00556561" w:rsidRPr="00556561">
        <w:rPr>
          <w:rFonts w:ascii="Times New Roman" w:hAnsi="Times New Roman" w:cs="Times New Roman"/>
          <w:sz w:val="24"/>
          <w:szCs w:val="24"/>
        </w:rPr>
        <w:t>Основными функциями  отделения являются:</w:t>
      </w:r>
    </w:p>
    <w:p w:rsidR="00556561" w:rsidRDefault="00556561" w:rsidP="00556561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социально - бытовых услуг (организация  досуга и отдыха);</w:t>
      </w:r>
    </w:p>
    <w:p w:rsidR="00556561" w:rsidRDefault="00556561" w:rsidP="00556561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социально – медицинских услуг (оказание медицинской помощи в соответствии с имеющимися лицензиями на осуществление медицинской деятельности, в том числе выполнение процедур, связанных с наблюдением за состоянием здоровья получателей социальных услуг, консультирование по социально- медицинским вопросам, проведение занятий по адаптивной физической культуре)</w:t>
      </w:r>
    </w:p>
    <w:p w:rsidR="00556561" w:rsidRDefault="00556561" w:rsidP="00556561">
      <w:pPr>
        <w:pStyle w:val="a3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оказание социально-психологических услуг (социально – психологическое консультирование, в том числе по вопросам внутрисемейных отношений, социально – психологический патронаж)</w:t>
      </w:r>
    </w:p>
    <w:p w:rsidR="00556561" w:rsidRDefault="00556561" w:rsidP="00556561">
      <w:pPr>
        <w:pStyle w:val="a3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оказание социально - правовых  услуг ( консультирование по социальн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правовым вопросам)</w:t>
      </w:r>
    </w:p>
    <w:p w:rsidR="00556561" w:rsidRDefault="00556561" w:rsidP="00556561">
      <w:pPr>
        <w:pStyle w:val="a3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услуг в целях повышения коммуникативного потенциала получателей социальных услуг, имеющих ограничения  жизнедеятельности (обучение инвалидов  (дете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инвалидов) и членов их семьи  пользованию средствами ухода и техническими средствами реабилитации,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 – инвалидами, проведение социально – реабилитационных мероприятий в сфере социального обслуживания, оказание помощи в обучение  навыкам компьютерной грамотности).</w:t>
      </w:r>
    </w:p>
    <w:p w:rsidR="00556561" w:rsidRDefault="00556561" w:rsidP="00556561">
      <w:pPr>
        <w:pStyle w:val="a3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56561" w:rsidRDefault="00556561" w:rsidP="00556561">
      <w:pPr>
        <w:pStyle w:val="a3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3. Права и обязанности</w:t>
      </w:r>
    </w:p>
    <w:p w:rsidR="00556561" w:rsidRDefault="00556561" w:rsidP="00556561">
      <w:pPr>
        <w:pStyle w:val="a3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56561" w:rsidRDefault="00E32344" w:rsidP="00556561">
      <w:pPr>
        <w:pStyle w:val="a3"/>
        <w:tabs>
          <w:tab w:val="left" w:pos="0"/>
        </w:tabs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556561">
        <w:rPr>
          <w:rFonts w:ascii="Times New Roman" w:hAnsi="Times New Roman" w:cs="Times New Roman"/>
          <w:sz w:val="24"/>
          <w:szCs w:val="24"/>
        </w:rPr>
        <w:t>. В целях реализации задач, стоящих перед Отделением, за ним закрепляются следующие права и обязанности:</w:t>
      </w:r>
    </w:p>
    <w:p w:rsidR="00556561" w:rsidRDefault="00556561" w:rsidP="00556561">
      <w:pPr>
        <w:pStyle w:val="a3"/>
        <w:tabs>
          <w:tab w:val="left" w:pos="0"/>
        </w:tabs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Права:</w:t>
      </w:r>
    </w:p>
    <w:p w:rsidR="00556561" w:rsidRDefault="00556561" w:rsidP="00556561">
      <w:pPr>
        <w:pStyle w:val="a3"/>
        <w:tabs>
          <w:tab w:val="left" w:pos="0"/>
        </w:tabs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запрашивать в органах местного самоуправления и получать от указанных органов необходимую информацию для организации социального обслуживания в полустационарной форме в условиях дневного пребывания;</w:t>
      </w:r>
    </w:p>
    <w:p w:rsidR="00556561" w:rsidRDefault="00556561" w:rsidP="00556561">
      <w:pPr>
        <w:pStyle w:val="a3"/>
        <w:tabs>
          <w:tab w:val="left" w:pos="0"/>
        </w:tabs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принимать участие в выявлении граждан, остро нуждающихся   в социальном  обслуживании </w:t>
      </w:r>
      <w:r w:rsidRPr="00EE5B68">
        <w:rPr>
          <w:rFonts w:ascii="Times New Roman" w:hAnsi="Times New Roman" w:cs="Times New Roman"/>
          <w:sz w:val="24"/>
          <w:szCs w:val="24"/>
        </w:rPr>
        <w:t>в полустационарной форме</w:t>
      </w:r>
      <w:r>
        <w:rPr>
          <w:rFonts w:ascii="Times New Roman" w:hAnsi="Times New Roman" w:cs="Times New Roman"/>
          <w:sz w:val="24"/>
          <w:szCs w:val="24"/>
        </w:rPr>
        <w:t xml:space="preserve"> в условиях дневного пребывания.</w:t>
      </w:r>
    </w:p>
    <w:p w:rsidR="00556561" w:rsidRDefault="00556561" w:rsidP="00556561">
      <w:pPr>
        <w:pStyle w:val="a3"/>
        <w:tabs>
          <w:tab w:val="left" w:pos="0"/>
        </w:tabs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Обязанности:</w:t>
      </w:r>
    </w:p>
    <w:p w:rsidR="00556561" w:rsidRDefault="00556561" w:rsidP="00556561">
      <w:pPr>
        <w:pStyle w:val="a3"/>
        <w:tabs>
          <w:tab w:val="left" w:pos="0"/>
        </w:tabs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осуществлять свою деятельность в соответствии  с действующим законодательством;</w:t>
      </w:r>
    </w:p>
    <w:p w:rsidR="00556561" w:rsidRDefault="00556561" w:rsidP="00556561">
      <w:pPr>
        <w:pStyle w:val="a3"/>
        <w:tabs>
          <w:tab w:val="left" w:pos="0"/>
        </w:tabs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предоставлять бесплатно в доступной форме получателям социальных услуг  информацию об их правах и обязанностях, о видах социальных услуг в условиях дневного пребывания, сроках, порядке и об условиях их предоставления;</w:t>
      </w:r>
    </w:p>
    <w:p w:rsidR="00556561" w:rsidRDefault="00556561" w:rsidP="00556561">
      <w:pPr>
        <w:pStyle w:val="a3"/>
        <w:tabs>
          <w:tab w:val="left" w:pos="0"/>
        </w:tabs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исполнять иные обязанности, связанные с реализацией прав получателей социальных услуг в условиях дневного пребывания.</w:t>
      </w:r>
    </w:p>
    <w:p w:rsidR="00A37CF7" w:rsidRDefault="00A37CF7" w:rsidP="00556561">
      <w:pPr>
        <w:pStyle w:val="a3"/>
        <w:tabs>
          <w:tab w:val="left" w:pos="0"/>
        </w:tabs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56561" w:rsidRDefault="00556561" w:rsidP="00556561">
      <w:pPr>
        <w:pStyle w:val="a3"/>
        <w:tabs>
          <w:tab w:val="left" w:pos="0"/>
        </w:tabs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56561" w:rsidRDefault="00556561" w:rsidP="00556561">
      <w:pPr>
        <w:pStyle w:val="a3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56561" w:rsidRDefault="00556561" w:rsidP="00556561">
      <w:pPr>
        <w:pStyle w:val="a3"/>
        <w:ind w:left="-142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4.Руководство</w:t>
      </w:r>
    </w:p>
    <w:p w:rsidR="00556561" w:rsidRDefault="00556561" w:rsidP="00556561">
      <w:pPr>
        <w:pStyle w:val="a3"/>
        <w:ind w:left="-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556561" w:rsidRDefault="00E32344" w:rsidP="00556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5565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Отделением создается, реорганизуется и ликвидируется решением директора </w:t>
      </w:r>
      <w:r w:rsidR="00A37CF7">
        <w:rPr>
          <w:rFonts w:ascii="Times New Roman" w:hAnsi="Times New Roman" w:cs="Times New Roman"/>
          <w:sz w:val="24"/>
          <w:szCs w:val="24"/>
        </w:rPr>
        <w:t xml:space="preserve">Центра </w:t>
      </w:r>
      <w:r>
        <w:rPr>
          <w:rFonts w:ascii="Times New Roman" w:hAnsi="Times New Roman" w:cs="Times New Roman"/>
          <w:sz w:val="24"/>
          <w:szCs w:val="24"/>
        </w:rPr>
        <w:t>по согласованию с органами социальной защиты Администрации города Троицка.</w:t>
      </w:r>
    </w:p>
    <w:p w:rsidR="00E32344" w:rsidRDefault="00E32344" w:rsidP="00556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Общее руководство деятельностью отделения осуществляется руководством Центра.</w:t>
      </w:r>
    </w:p>
    <w:p w:rsidR="00E32344" w:rsidRDefault="00E32344" w:rsidP="00556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Руководство текущей деятельностью Отделения осуществляет заведующий отделением, назначаемый на должность директором Центра. При отсутствии заведующего отделением обязанности по руководству отделением возлагаются приказом директора Центра на одного </w:t>
      </w:r>
      <w:r w:rsidR="007911D6">
        <w:rPr>
          <w:rFonts w:ascii="Times New Roman" w:hAnsi="Times New Roman" w:cs="Times New Roman"/>
          <w:sz w:val="24"/>
          <w:szCs w:val="24"/>
        </w:rPr>
        <w:t>из сотрудников отделения. На заведующего отделением возлагаются обязанность:</w:t>
      </w:r>
    </w:p>
    <w:p w:rsidR="007911D6" w:rsidRDefault="007911D6" w:rsidP="00556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организационной работой</w:t>
      </w:r>
      <w:r w:rsidR="002D59B7">
        <w:rPr>
          <w:rFonts w:ascii="Times New Roman" w:hAnsi="Times New Roman" w:cs="Times New Roman"/>
          <w:sz w:val="24"/>
          <w:szCs w:val="24"/>
        </w:rPr>
        <w:t xml:space="preserve"> по выполнению в соответствии с нормами действующего законодательства задач, возложенных на данное структурное подразделение;</w:t>
      </w:r>
    </w:p>
    <w:p w:rsidR="002D59B7" w:rsidRDefault="002D59B7" w:rsidP="00556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соблюдением правил и нормативных требований охраны труда;</w:t>
      </w:r>
    </w:p>
    <w:p w:rsidR="002D59B7" w:rsidRDefault="002D59B7" w:rsidP="00556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представление отчетной документации по установленным формам, срокам в соответс</w:t>
      </w:r>
      <w:r w:rsidR="00D006C0">
        <w:rPr>
          <w:rFonts w:ascii="Times New Roman" w:hAnsi="Times New Roman" w:cs="Times New Roman"/>
          <w:sz w:val="24"/>
          <w:szCs w:val="24"/>
        </w:rPr>
        <w:t>твующие органы;</w:t>
      </w:r>
    </w:p>
    <w:p w:rsidR="00D006C0" w:rsidRDefault="00D006C0" w:rsidP="00556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информационно-аналитической работы по результатам деятельности Отделени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ежемесячно, ежеквартально, за год) и иные обязанности предусмотренные должностной инструкцией.</w:t>
      </w:r>
    </w:p>
    <w:p w:rsidR="00D006C0" w:rsidRDefault="00D006C0" w:rsidP="00556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Штатная численность работников Отделения утверждается директором</w:t>
      </w:r>
      <w:r w:rsidR="00A37CF7">
        <w:rPr>
          <w:rFonts w:ascii="Times New Roman" w:hAnsi="Times New Roman" w:cs="Times New Roman"/>
          <w:sz w:val="24"/>
          <w:szCs w:val="24"/>
        </w:rPr>
        <w:t xml:space="preserve"> Центра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установленной предельной штатной численностью.</w:t>
      </w:r>
    </w:p>
    <w:p w:rsidR="00D006C0" w:rsidRDefault="00D006C0" w:rsidP="00556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по предоставлению социальных услуг в отделении осуществляется администрацией Центра, заведующей отделением, вышестоящими органами власти.</w:t>
      </w:r>
    </w:p>
    <w:p w:rsidR="00D006C0" w:rsidRDefault="00D006C0" w:rsidP="00B264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Взаимодействие</w:t>
      </w:r>
    </w:p>
    <w:p w:rsidR="00D006C0" w:rsidRDefault="00D006C0" w:rsidP="00556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Отделение в своей деятельности взаимодействует с другими</w:t>
      </w:r>
      <w:r w:rsidR="00A37CF7">
        <w:rPr>
          <w:rFonts w:ascii="Times New Roman" w:hAnsi="Times New Roman" w:cs="Times New Roman"/>
          <w:sz w:val="24"/>
          <w:szCs w:val="24"/>
        </w:rPr>
        <w:t xml:space="preserve"> структурными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подразделениями МБУ «Комплексный центр» города Троицка.</w:t>
      </w:r>
    </w:p>
    <w:p w:rsidR="00D006C0" w:rsidRDefault="00D006C0" w:rsidP="00556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Отделение по всем вопросам, отнесенным к его компетенции, взаимодействует с органами государственной власти, органами местного самоуправления и другими учреждениями, организациями.</w:t>
      </w:r>
    </w:p>
    <w:p w:rsidR="00556561" w:rsidRDefault="00556561" w:rsidP="00556561">
      <w:pPr>
        <w:pStyle w:val="a3"/>
        <w:tabs>
          <w:tab w:val="left" w:pos="0"/>
        </w:tabs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56561" w:rsidRDefault="00556561" w:rsidP="00556561">
      <w:pPr>
        <w:pStyle w:val="a3"/>
        <w:tabs>
          <w:tab w:val="left" w:pos="0"/>
        </w:tabs>
        <w:spacing w:after="0"/>
        <w:ind w:left="-284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Ответственность</w:t>
      </w:r>
    </w:p>
    <w:p w:rsidR="00556561" w:rsidRDefault="00556561" w:rsidP="00556561">
      <w:pPr>
        <w:pStyle w:val="a3"/>
        <w:tabs>
          <w:tab w:val="left" w:pos="0"/>
        </w:tabs>
        <w:spacing w:after="0"/>
        <w:ind w:left="-284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556561" w:rsidRDefault="00556561" w:rsidP="00556561">
      <w:pPr>
        <w:pStyle w:val="a3"/>
        <w:tabs>
          <w:tab w:val="left" w:pos="0"/>
        </w:tabs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На отделение  и его сотрудников возлагается ответственность</w:t>
      </w:r>
      <w:r w:rsidR="00A37C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предусмотренная законом:</w:t>
      </w:r>
    </w:p>
    <w:p w:rsidR="00556561" w:rsidRDefault="00556561" w:rsidP="00556561">
      <w:pPr>
        <w:pStyle w:val="a3"/>
        <w:tabs>
          <w:tab w:val="left" w:pos="0"/>
        </w:tabs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за выполнение ненадлежащим образом и не в полном объеме возложенных на него функций;</w:t>
      </w:r>
    </w:p>
    <w:p w:rsidR="00556561" w:rsidRDefault="00556561" w:rsidP="00556561">
      <w:pPr>
        <w:pStyle w:val="a3"/>
        <w:tabs>
          <w:tab w:val="left" w:pos="0"/>
        </w:tabs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за несвоевременное  представление отчетности  в соответствующие органы;</w:t>
      </w:r>
    </w:p>
    <w:p w:rsidR="00556561" w:rsidRDefault="00556561" w:rsidP="00556561">
      <w:pPr>
        <w:pStyle w:val="a3"/>
        <w:tabs>
          <w:tab w:val="left" w:pos="0"/>
        </w:tabs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-несоблюдение норм действующего законодательства Российской Федерации и Челябинской области   в области социальной защиты населения;</w:t>
      </w:r>
    </w:p>
    <w:p w:rsidR="00556561" w:rsidRDefault="00556561" w:rsidP="00556561">
      <w:pPr>
        <w:pStyle w:val="a3"/>
        <w:tabs>
          <w:tab w:val="left" w:pos="0"/>
        </w:tabs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качество и своевременность  выполнения задач и функций, возложенных  на Отделение настоящим Положением, должностными инструкциями, несет  заведующий  и сотрудники Отделения.</w:t>
      </w:r>
    </w:p>
    <w:p w:rsidR="002A447B" w:rsidRDefault="002A447B" w:rsidP="00556561">
      <w:pPr>
        <w:pStyle w:val="a3"/>
        <w:tabs>
          <w:tab w:val="left" w:pos="0"/>
        </w:tabs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A447B" w:rsidRDefault="002A447B" w:rsidP="00556561">
      <w:pPr>
        <w:pStyle w:val="a3"/>
        <w:tabs>
          <w:tab w:val="left" w:pos="0"/>
        </w:tabs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юрисконсульт 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А.И.Ежов</w:t>
      </w:r>
      <w:proofErr w:type="spellEnd"/>
    </w:p>
    <w:p w:rsidR="002A447B" w:rsidRDefault="002A447B" w:rsidP="00556561">
      <w:pPr>
        <w:pStyle w:val="a3"/>
        <w:tabs>
          <w:tab w:val="left" w:pos="0"/>
        </w:tabs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56561" w:rsidRDefault="00556561" w:rsidP="00556561">
      <w:pPr>
        <w:pStyle w:val="a3"/>
        <w:tabs>
          <w:tab w:val="left" w:pos="0"/>
        </w:tabs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56561" w:rsidRDefault="00556561" w:rsidP="00556561">
      <w:pPr>
        <w:pStyle w:val="a3"/>
        <w:tabs>
          <w:tab w:val="left" w:pos="0"/>
        </w:tabs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56561" w:rsidRDefault="00556561" w:rsidP="00556561">
      <w:pPr>
        <w:pStyle w:val="a3"/>
        <w:tabs>
          <w:tab w:val="left" w:pos="0"/>
        </w:tabs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отделением дневного пребывания</w:t>
      </w:r>
    </w:p>
    <w:p w:rsidR="002A447B" w:rsidRDefault="00556561" w:rsidP="00556561">
      <w:pPr>
        <w:pStyle w:val="a3"/>
        <w:tabs>
          <w:tab w:val="left" w:pos="0"/>
        </w:tabs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 пожилого возраста и инвалидов         _________</w:t>
      </w:r>
      <w:r w:rsidR="002A447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Л.Р.Мустафина     </w:t>
      </w:r>
    </w:p>
    <w:p w:rsidR="002A447B" w:rsidRDefault="002A447B" w:rsidP="00556561">
      <w:pPr>
        <w:pStyle w:val="a3"/>
        <w:tabs>
          <w:tab w:val="left" w:pos="0"/>
        </w:tabs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A447B" w:rsidRDefault="002A447B" w:rsidP="00556561">
      <w:pPr>
        <w:pStyle w:val="a3"/>
        <w:tabs>
          <w:tab w:val="left" w:pos="0"/>
        </w:tabs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56561" w:rsidRDefault="002A447B" w:rsidP="00556561">
      <w:pPr>
        <w:pStyle w:val="a3"/>
        <w:tabs>
          <w:tab w:val="left" w:pos="0"/>
        </w:tabs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положением  об отделении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5656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56561" w:rsidRDefault="00556561" w:rsidP="00556561">
      <w:pPr>
        <w:pStyle w:val="a3"/>
        <w:tabs>
          <w:tab w:val="left" w:pos="0"/>
        </w:tabs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56561" w:rsidRDefault="00556561" w:rsidP="00556561">
      <w:pPr>
        <w:pStyle w:val="a3"/>
        <w:tabs>
          <w:tab w:val="left" w:pos="0"/>
        </w:tabs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56561" w:rsidRDefault="00556561" w:rsidP="00556561">
      <w:pPr>
        <w:pStyle w:val="a3"/>
        <w:tabs>
          <w:tab w:val="left" w:pos="0"/>
        </w:tabs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56561" w:rsidRDefault="00556561" w:rsidP="00556561">
      <w:pPr>
        <w:pStyle w:val="a3"/>
        <w:tabs>
          <w:tab w:val="left" w:pos="0"/>
        </w:tabs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556561" w:rsidRDefault="00556561" w:rsidP="00556561">
      <w:pPr>
        <w:pStyle w:val="a3"/>
        <w:tabs>
          <w:tab w:val="left" w:pos="0"/>
        </w:tabs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E5B68" w:rsidRDefault="00EE5B68" w:rsidP="00EE5B68">
      <w:pPr>
        <w:pStyle w:val="a3"/>
        <w:tabs>
          <w:tab w:val="left" w:pos="0"/>
        </w:tabs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sectPr w:rsidR="00EE5B68" w:rsidSect="00AE4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42A" w:rsidRDefault="00F5342A" w:rsidP="00215E0D">
      <w:pPr>
        <w:spacing w:after="0" w:line="240" w:lineRule="auto"/>
      </w:pPr>
      <w:r>
        <w:separator/>
      </w:r>
    </w:p>
  </w:endnote>
  <w:endnote w:type="continuationSeparator" w:id="0">
    <w:p w:rsidR="00F5342A" w:rsidRDefault="00F5342A" w:rsidP="0021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42A" w:rsidRDefault="00F5342A" w:rsidP="00215E0D">
      <w:pPr>
        <w:spacing w:after="0" w:line="240" w:lineRule="auto"/>
      </w:pPr>
      <w:r>
        <w:separator/>
      </w:r>
    </w:p>
  </w:footnote>
  <w:footnote w:type="continuationSeparator" w:id="0">
    <w:p w:rsidR="00F5342A" w:rsidRDefault="00F5342A" w:rsidP="00215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321BF"/>
    <w:multiLevelType w:val="hybridMultilevel"/>
    <w:tmpl w:val="DD603F44"/>
    <w:lvl w:ilvl="0" w:tplc="B204C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8C5"/>
    <w:rsid w:val="000548C5"/>
    <w:rsid w:val="00083D76"/>
    <w:rsid w:val="000D125C"/>
    <w:rsid w:val="00215E0D"/>
    <w:rsid w:val="00241409"/>
    <w:rsid w:val="00296F3B"/>
    <w:rsid w:val="002A447B"/>
    <w:rsid w:val="002D59B7"/>
    <w:rsid w:val="00322952"/>
    <w:rsid w:val="00517807"/>
    <w:rsid w:val="00556561"/>
    <w:rsid w:val="00556C8D"/>
    <w:rsid w:val="005A3353"/>
    <w:rsid w:val="005A6AB8"/>
    <w:rsid w:val="00631230"/>
    <w:rsid w:val="00631AE5"/>
    <w:rsid w:val="007911D6"/>
    <w:rsid w:val="007E6EA1"/>
    <w:rsid w:val="00895385"/>
    <w:rsid w:val="008D31D1"/>
    <w:rsid w:val="00916BA9"/>
    <w:rsid w:val="00960903"/>
    <w:rsid w:val="009C11B9"/>
    <w:rsid w:val="00A14071"/>
    <w:rsid w:val="00A37CF7"/>
    <w:rsid w:val="00AE4A22"/>
    <w:rsid w:val="00B2642E"/>
    <w:rsid w:val="00B43834"/>
    <w:rsid w:val="00BE0F3A"/>
    <w:rsid w:val="00D006C0"/>
    <w:rsid w:val="00DE663F"/>
    <w:rsid w:val="00E32344"/>
    <w:rsid w:val="00E826FA"/>
    <w:rsid w:val="00EB4EF3"/>
    <w:rsid w:val="00EE5B68"/>
    <w:rsid w:val="00F53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1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5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E0D"/>
  </w:style>
  <w:style w:type="paragraph" w:styleId="a6">
    <w:name w:val="footer"/>
    <w:basedOn w:val="a"/>
    <w:link w:val="a7"/>
    <w:uiPriority w:val="99"/>
    <w:unhideWhenUsed/>
    <w:rsid w:val="00215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E0D"/>
  </w:style>
  <w:style w:type="paragraph" w:styleId="a8">
    <w:name w:val="Balloon Text"/>
    <w:basedOn w:val="a"/>
    <w:link w:val="a9"/>
    <w:uiPriority w:val="99"/>
    <w:semiHidden/>
    <w:unhideWhenUsed/>
    <w:rsid w:val="0055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1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5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E0D"/>
  </w:style>
  <w:style w:type="paragraph" w:styleId="a6">
    <w:name w:val="footer"/>
    <w:basedOn w:val="a"/>
    <w:link w:val="a7"/>
    <w:uiPriority w:val="99"/>
    <w:unhideWhenUsed/>
    <w:rsid w:val="00215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E0D"/>
  </w:style>
  <w:style w:type="paragraph" w:styleId="a8">
    <w:name w:val="Balloon Text"/>
    <w:basedOn w:val="a"/>
    <w:link w:val="a9"/>
    <w:uiPriority w:val="99"/>
    <w:semiHidden/>
    <w:unhideWhenUsed/>
    <w:rsid w:val="0055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cp:lastPrinted>2018-03-23T04:00:00Z</cp:lastPrinted>
  <dcterms:created xsi:type="dcterms:W3CDTF">2015-12-24T07:23:00Z</dcterms:created>
  <dcterms:modified xsi:type="dcterms:W3CDTF">2018-05-23T03:53:00Z</dcterms:modified>
</cp:coreProperties>
</file>